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EE" w:rsidRDefault="00CD1175">
      <w:pPr>
        <w:spacing w:after="55" w:line="259" w:lineRule="auto"/>
        <w:ind w:left="708" w:firstLine="0"/>
      </w:pPr>
      <w:bookmarkStart w:id="0" w:name="_GoBack"/>
      <w:bookmarkEnd w:id="0"/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:rsidR="00311EEE" w:rsidRDefault="00CD1175">
      <w:pPr>
        <w:spacing w:after="48" w:line="259" w:lineRule="auto"/>
        <w:ind w:left="64" w:firstLine="0"/>
        <w:jc w:val="center"/>
      </w:pPr>
      <w:r>
        <w:rPr>
          <w:b/>
          <w:sz w:val="24"/>
        </w:rPr>
        <w:t xml:space="preserve"> </w:t>
      </w:r>
    </w:p>
    <w:p w:rsidR="00311EEE" w:rsidRDefault="00CD1175">
      <w:pPr>
        <w:spacing w:after="48" w:line="259" w:lineRule="auto"/>
        <w:ind w:left="64" w:firstLine="0"/>
        <w:jc w:val="center"/>
      </w:pPr>
      <w:r>
        <w:rPr>
          <w:b/>
          <w:sz w:val="24"/>
        </w:rPr>
        <w:t xml:space="preserve"> </w:t>
      </w:r>
    </w:p>
    <w:p w:rsidR="00311EEE" w:rsidRDefault="00CD1175">
      <w:pPr>
        <w:pStyle w:val="Ttulo1"/>
      </w:pPr>
      <w:r>
        <w:t xml:space="preserve">ACUERDO ESPECÍFICO   LA FACULTAD DE CIENCIAS AGRARIAS DE LA   </w:t>
      </w:r>
      <w:r>
        <w:tab/>
        <w:t xml:space="preserve"> </w:t>
      </w:r>
      <w:r>
        <w:tab/>
        <w:t xml:space="preserve"> UNIVERSIDAD NACIONAL DE CUYO</w:t>
      </w:r>
      <w:r>
        <w:rPr>
          <w:sz w:val="22"/>
        </w:rPr>
        <w:t xml:space="preserve"> </w:t>
      </w:r>
    </w:p>
    <w:p w:rsidR="00311EEE" w:rsidRDefault="00CD1175">
      <w:pPr>
        <w:spacing w:after="43" w:line="259" w:lineRule="auto"/>
        <w:ind w:left="0" w:right="8" w:firstLine="0"/>
        <w:jc w:val="center"/>
      </w:pPr>
      <w:r>
        <w:rPr>
          <w:b/>
        </w:rPr>
        <w:t xml:space="preserve">Y  BODEGA ARGENTO S.A. </w:t>
      </w:r>
    </w:p>
    <w:p w:rsidR="00311EEE" w:rsidRDefault="00CD1175">
      <w:pPr>
        <w:spacing w:after="43" w:line="259" w:lineRule="auto"/>
        <w:ind w:left="59" w:firstLine="0"/>
        <w:jc w:val="center"/>
      </w:pPr>
      <w:r>
        <w:rPr>
          <w:b/>
        </w:rPr>
        <w:t xml:space="preserve"> </w:t>
      </w:r>
    </w:p>
    <w:p w:rsidR="00311EEE" w:rsidRDefault="00CD1175">
      <w:pPr>
        <w:spacing w:after="40" w:line="259" w:lineRule="auto"/>
        <w:ind w:left="0" w:firstLine="0"/>
      </w:pPr>
      <w:r>
        <w:t xml:space="preserve"> </w:t>
      </w:r>
    </w:p>
    <w:p w:rsidR="00311EEE" w:rsidRDefault="00CD1175">
      <w:pPr>
        <w:spacing w:after="1" w:line="299" w:lineRule="auto"/>
        <w:ind w:left="-5" w:right="-6"/>
        <w:jc w:val="both"/>
      </w:pPr>
      <w:r>
        <w:t xml:space="preserve">----------Entre </w:t>
      </w:r>
      <w:r>
        <w:rPr>
          <w:b/>
        </w:rPr>
        <w:t>AVINEA</w:t>
      </w:r>
      <w:r>
        <w:t xml:space="preserve">, </w:t>
      </w:r>
      <w:r>
        <w:rPr>
          <w:b/>
        </w:rPr>
        <w:t>BODEGA ARGENTO S.A,</w:t>
      </w:r>
      <w:r>
        <w:t xml:space="preserve"> en adelante </w:t>
      </w:r>
      <w:r>
        <w:rPr>
          <w:b/>
        </w:rPr>
        <w:t>BA</w:t>
      </w:r>
      <w:r>
        <w:t xml:space="preserve">, por una parte representada en este acto por </w:t>
      </w:r>
      <w:r>
        <w:rPr>
          <w:b/>
        </w:rPr>
        <w:t>JUAN PABLO ARENAS</w:t>
      </w:r>
      <w:r>
        <w:t xml:space="preserve">, con domicilio legal en Ruta 86 km 10, Agrelo, Lujan de Cuyo, Mendoza, y la </w:t>
      </w:r>
      <w:r>
        <w:rPr>
          <w:b/>
        </w:rPr>
        <w:t>FACULTAD DE CIENCIAS AGRARIAS</w:t>
      </w:r>
      <w:r>
        <w:t xml:space="preserve">, en adelante </w:t>
      </w:r>
      <w:r>
        <w:rPr>
          <w:b/>
        </w:rPr>
        <w:t xml:space="preserve">LA FACULTAD </w:t>
      </w:r>
      <w:r>
        <w:t>con domicilio legal en Almirante Brown 500, Chacras de Coria, Luján de Cuyo, Mendoza, por la otra represent</w:t>
      </w:r>
      <w:r>
        <w:t>ada por su Decana</w:t>
      </w:r>
      <w:r>
        <w:rPr>
          <w:b/>
        </w:rPr>
        <w:t>, Dra. Ing. Agr. María Flavia Filippini, DNI Nº 13.192.499</w:t>
      </w:r>
      <w:r>
        <w:t xml:space="preserve">, resuelven celebrar el presente </w:t>
      </w:r>
      <w:r>
        <w:rPr>
          <w:b/>
        </w:rPr>
        <w:t xml:space="preserve">Acuerdo Específico </w:t>
      </w:r>
      <w:r>
        <w:t xml:space="preserve">de capacitación y asesoramiento por parte de los especialistas de la Facultad, según las siguientes cláusulas:  </w:t>
      </w:r>
      <w:r>
        <w:rPr>
          <w:b/>
        </w:rPr>
        <w:t xml:space="preserve"> </w:t>
      </w:r>
    </w:p>
    <w:p w:rsidR="00311EEE" w:rsidRDefault="00CD1175">
      <w:pPr>
        <w:spacing w:after="43" w:line="259" w:lineRule="auto"/>
        <w:ind w:left="0" w:firstLine="0"/>
      </w:pPr>
      <w:r>
        <w:rPr>
          <w:b/>
        </w:rPr>
        <w:t xml:space="preserve"> </w:t>
      </w:r>
    </w:p>
    <w:p w:rsidR="00311EEE" w:rsidRDefault="00CD1175">
      <w:pPr>
        <w:spacing w:after="1" w:line="299" w:lineRule="auto"/>
        <w:ind w:left="-5" w:right="-6"/>
        <w:jc w:val="both"/>
      </w:pPr>
      <w:r>
        <w:rPr>
          <w:b/>
        </w:rPr>
        <w:t>PRIMERA</w:t>
      </w:r>
      <w:r>
        <w:t xml:space="preserve">: Las </w:t>
      </w:r>
      <w:r>
        <w:t>partes acuerdan implementar en forma conjunta, acciones vinculadas a los objetivos finales de carácter académico, científico y cultural para beneficio de ambas instituciones, siendo el campo de cooperación específico del presente acuerdo el desarrollo de p</w:t>
      </w:r>
      <w:r>
        <w:t>rogramas u ofertas de docencia, investigación y/o extensión, que se especificarán en anexos al presente acuerdo firmados por ambas partes</w:t>
      </w:r>
      <w:r>
        <w:rPr>
          <w:rFonts w:ascii="Calibri" w:eastAsia="Calibri" w:hAnsi="Calibri" w:cs="Calibri"/>
          <w:sz w:val="24"/>
        </w:rPr>
        <w:t>.-------------------------------------------------</w:t>
      </w:r>
      <w:r>
        <w:t xml:space="preserve"> </w:t>
      </w:r>
    </w:p>
    <w:p w:rsidR="00311EEE" w:rsidRDefault="00CD1175">
      <w:pPr>
        <w:spacing w:after="41" w:line="259" w:lineRule="auto"/>
        <w:ind w:left="0" w:firstLine="0"/>
      </w:pPr>
      <w:r>
        <w:rPr>
          <w:b/>
        </w:rPr>
        <w:t xml:space="preserve"> </w:t>
      </w:r>
    </w:p>
    <w:p w:rsidR="00311EEE" w:rsidRDefault="00CD1175">
      <w:pPr>
        <w:spacing w:after="1" w:line="299" w:lineRule="auto"/>
        <w:ind w:left="-5" w:right="-6"/>
        <w:jc w:val="both"/>
      </w:pPr>
      <w:r>
        <w:rPr>
          <w:b/>
        </w:rPr>
        <w:t xml:space="preserve">SEGUNDA:  </w:t>
      </w:r>
      <w:r>
        <w:t xml:space="preserve"> Los resultados que se logren a través de trabajos real</w:t>
      </w:r>
      <w:r>
        <w:t>izados en virtud del presente ACUERDO, serán de propiedad común y podrán ser publicados conjunta o separadamente por las partes, con indicación de origen y autoría. Asimismo, en la realización de proyectos de investigación y otras actividades en que interv</w:t>
      </w:r>
      <w:r>
        <w:t xml:space="preserve">engan ambas partes, se consignará la participación correspondiente.--------------------------------------------------- </w:t>
      </w:r>
    </w:p>
    <w:p w:rsidR="00311EEE" w:rsidRDefault="00CD1175">
      <w:pPr>
        <w:spacing w:after="43" w:line="259" w:lineRule="auto"/>
        <w:ind w:left="0" w:firstLine="0"/>
      </w:pPr>
      <w:r>
        <w:t xml:space="preserve"> </w:t>
      </w:r>
      <w:r>
        <w:rPr>
          <w:b/>
        </w:rPr>
        <w:t xml:space="preserve"> </w:t>
      </w:r>
    </w:p>
    <w:p w:rsidR="00311EEE" w:rsidRDefault="00CD1175">
      <w:pPr>
        <w:spacing w:line="302" w:lineRule="auto"/>
        <w:ind w:left="-5"/>
      </w:pPr>
      <w:r>
        <w:rPr>
          <w:b/>
        </w:rPr>
        <w:t xml:space="preserve">TERCERA: </w:t>
      </w:r>
      <w:r>
        <w:t xml:space="preserve">El presente Acuerdo regirá a partir de su firma y mantendrá su vigencia mientras dure el Convenio Marco (hasta 02/12/2021). </w:t>
      </w:r>
    </w:p>
    <w:p w:rsidR="00311EEE" w:rsidRDefault="00CD1175">
      <w:pPr>
        <w:spacing w:line="297" w:lineRule="auto"/>
        <w:ind w:left="-5"/>
      </w:pPr>
      <w:r>
        <w:t xml:space="preserve">Asimismo podrá ser rescindido antes de su vencimiento a solicitud de una de las partes, lo cual deberá ser comunicado fehacientemente a la otra con una antelación no menor de </w:t>
      </w:r>
    </w:p>
    <w:p w:rsidR="00311EEE" w:rsidRDefault="00CD1175">
      <w:pPr>
        <w:spacing w:after="51"/>
        <w:ind w:left="-5"/>
      </w:pPr>
      <w:r>
        <w:t>TREINTA (30) días corridos.----------------------------------------------------</w:t>
      </w:r>
      <w:r>
        <w:t xml:space="preserve">---------------------------------- </w:t>
      </w:r>
    </w:p>
    <w:p w:rsidR="00311EEE" w:rsidRDefault="00CD1175">
      <w:pPr>
        <w:spacing w:after="76" w:line="259" w:lineRule="auto"/>
        <w:ind w:left="0" w:firstLine="0"/>
      </w:pPr>
      <w:r>
        <w:rPr>
          <w:b/>
        </w:rPr>
        <w:t xml:space="preserve"> </w:t>
      </w:r>
    </w:p>
    <w:p w:rsidR="00311EEE" w:rsidRDefault="00CD1175">
      <w:pPr>
        <w:spacing w:after="28" w:line="299" w:lineRule="auto"/>
        <w:ind w:left="-5" w:right="-6"/>
        <w:jc w:val="both"/>
      </w:pPr>
      <w:r>
        <w:rPr>
          <w:b/>
        </w:rPr>
        <w:t>CUARTA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t>La Facultad de Ciencias Agrarias conforme a lo establecido en el Art. 2 de la Ordenanza 34/2014-C.S., dispone que los montos que surjan del presente Acuerdo deberán ser administrados por la Asociación Cooperado</w:t>
      </w:r>
      <w:r>
        <w:t>ra de la Facultad de Ciencias Agrarias, según las Ordenanzas 52/09-C.S., 25/2012-C.S. y 90/2017-C.S. y las Resoluciones 2044/2016-C.S. y 750/2017, percibiendo a su nombre y cuenta los desembolsos derivados de su ejecución y quien presentará las facturas po</w:t>
      </w:r>
      <w:r>
        <w:t xml:space="preserve">r los fondos recibidos. (el asesoramiento es SIN cargo)------- </w:t>
      </w:r>
      <w:r>
        <w:rPr>
          <w:b/>
        </w:rPr>
        <w:t xml:space="preserve">QUINTA: </w:t>
      </w:r>
      <w:r>
        <w:t xml:space="preserve">En caso de controversia las partes se someten a la jurisdicción de los Tribunales </w:t>
      </w:r>
      <w:r>
        <w:rPr>
          <w:b/>
          <w:sz w:val="24"/>
        </w:rPr>
        <w:t xml:space="preserve"> </w:t>
      </w:r>
    </w:p>
    <w:p w:rsidR="00311EEE" w:rsidRDefault="00CD1175">
      <w:pPr>
        <w:spacing w:after="50"/>
        <w:ind w:left="-5"/>
      </w:pPr>
      <w:r>
        <w:t>Federales en la Ciudad de Mendoza.-------------------------------------------------------------------</w:t>
      </w:r>
      <w:r>
        <w:t>------</w:t>
      </w:r>
      <w:r>
        <w:rPr>
          <w:b/>
        </w:rPr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11EEE" w:rsidRDefault="00CD1175">
      <w:pPr>
        <w:ind w:left="-5"/>
      </w:pPr>
      <w:r>
        <w:rPr>
          <w:b/>
        </w:rPr>
        <w:lastRenderedPageBreak/>
        <w:t xml:space="preserve">SEXTA: </w:t>
      </w:r>
      <w:r>
        <w:t>Cada Institución designa un coordinador para el presente acuerdo que actuará como interlocutor de la misma.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spacing w:after="0" w:line="259" w:lineRule="auto"/>
        <w:ind w:left="-5"/>
      </w:pPr>
      <w:r>
        <w:rPr>
          <w:b/>
        </w:rPr>
        <w:t>Por AVINEA</w:t>
      </w:r>
      <w:r>
        <w:t xml:space="preserve"> </w:t>
      </w:r>
    </w:p>
    <w:p w:rsidR="00311EEE" w:rsidRDefault="00CD1175">
      <w:pPr>
        <w:ind w:left="-5"/>
      </w:pPr>
      <w:r>
        <w:t xml:space="preserve">Nombre y apellidos: </w:t>
      </w:r>
      <w:r>
        <w:rPr>
          <w:b/>
        </w:rPr>
        <w:t>Juan Pablo Arenas</w:t>
      </w:r>
      <w:r>
        <w:t xml:space="preserve"> </w:t>
      </w:r>
    </w:p>
    <w:p w:rsidR="00311EEE" w:rsidRDefault="00CD1175">
      <w:pPr>
        <w:ind w:left="-5"/>
      </w:pPr>
      <w:r>
        <w:t xml:space="preserve">Cargo: Jefe de Viñedo </w:t>
      </w:r>
    </w:p>
    <w:p w:rsidR="00311EEE" w:rsidRDefault="00CD1175">
      <w:pPr>
        <w:ind w:left="-5"/>
      </w:pPr>
      <w:r>
        <w:t xml:space="preserve">Teléfono: 261-6133279 </w:t>
      </w:r>
    </w:p>
    <w:p w:rsidR="00311EEE" w:rsidRDefault="00CD1175">
      <w:pPr>
        <w:ind w:left="-5"/>
      </w:pPr>
      <w:r>
        <w:t xml:space="preserve">Fax: - </w:t>
      </w:r>
    </w:p>
    <w:p w:rsidR="00311EEE" w:rsidRDefault="00CD1175">
      <w:pPr>
        <w:spacing w:after="0" w:line="259" w:lineRule="auto"/>
        <w:ind w:left="-5"/>
      </w:pPr>
      <w:r>
        <w:t xml:space="preserve">e-mail: </w:t>
      </w:r>
      <w:r>
        <w:rPr>
          <w:b/>
        </w:rPr>
        <w:t xml:space="preserve">juanpablo.arenas@vindecuyo.com </w:t>
      </w:r>
    </w:p>
    <w:p w:rsidR="00311EEE" w:rsidRDefault="00CD1175">
      <w:pPr>
        <w:ind w:left="-5"/>
      </w:pPr>
      <w:r>
        <w:t>Dirección Postal: Ruta 86 – Km 10 – Agrelo – Lujan de Cuyo - Mendoza</w:t>
      </w:r>
      <w:r>
        <w:rPr>
          <w:b/>
        </w:rPr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11EEE" w:rsidRDefault="00CD1175">
      <w:pPr>
        <w:spacing w:after="0" w:line="259" w:lineRule="auto"/>
        <w:ind w:left="-5"/>
      </w:pPr>
      <w:r>
        <w:rPr>
          <w:b/>
        </w:rPr>
        <w:t>Por la Facultad de Ciencias Agrarias, Universidad Nacional de Cuyo.</w:t>
      </w:r>
      <w:r>
        <w:t xml:space="preserve"> </w:t>
      </w:r>
    </w:p>
    <w:p w:rsidR="00311EEE" w:rsidRDefault="00CD1175">
      <w:pPr>
        <w:spacing w:after="0" w:line="259" w:lineRule="auto"/>
        <w:ind w:left="-5"/>
      </w:pPr>
      <w:r>
        <w:t>Nombre y apellidos</w:t>
      </w:r>
      <w:r>
        <w:rPr>
          <w:b/>
        </w:rPr>
        <w:t>: Ing. Agr. Sonia Fioretti</w:t>
      </w:r>
      <w:r>
        <w:t xml:space="preserve"> </w:t>
      </w:r>
    </w:p>
    <w:p w:rsidR="00311EEE" w:rsidRDefault="00CD1175">
      <w:pPr>
        <w:ind w:left="-5"/>
      </w:pPr>
      <w:r>
        <w:t xml:space="preserve">Centro/Departamento: Cátedra de Espacios Verdes </w:t>
      </w:r>
    </w:p>
    <w:p w:rsidR="00311EEE" w:rsidRDefault="00CD1175">
      <w:pPr>
        <w:ind w:left="-5"/>
      </w:pPr>
      <w:r>
        <w:t xml:space="preserve">Cargo: Profesora Titular </w:t>
      </w:r>
    </w:p>
    <w:p w:rsidR="00311EEE" w:rsidRDefault="00CD1175">
      <w:pPr>
        <w:ind w:left="-5" w:right="5532"/>
      </w:pPr>
      <w:r>
        <w:t xml:space="preserve">Teléfono: 2612517143 Fax: </w:t>
      </w:r>
      <w:r>
        <w:rPr>
          <w:b/>
        </w:rPr>
        <w:t>4960469</w:t>
      </w:r>
      <w:r>
        <w:t xml:space="preserve"> e-mail: </w:t>
      </w:r>
      <w:r>
        <w:rPr>
          <w:b/>
        </w:rPr>
        <w:t>extension@fca.uncu.edu.ar</w:t>
      </w:r>
      <w:r>
        <w:t xml:space="preserve"> </w:t>
      </w:r>
    </w:p>
    <w:p w:rsidR="00311EEE" w:rsidRDefault="00CD1175">
      <w:pPr>
        <w:ind w:left="-5"/>
      </w:pPr>
      <w:r>
        <w:t xml:space="preserve">Dirección Postal: Alte. Brown 500 - (M5528AHB)- Chacras de Coria – Mendoza. ARGENTINA  </w:t>
      </w:r>
    </w:p>
    <w:p w:rsidR="00311EEE" w:rsidRDefault="00CD1175">
      <w:pPr>
        <w:spacing w:after="40" w:line="259" w:lineRule="auto"/>
        <w:ind w:left="0" w:firstLine="0"/>
      </w:pPr>
      <w:r>
        <w:t xml:space="preserve"> </w:t>
      </w:r>
    </w:p>
    <w:p w:rsidR="00311EEE" w:rsidRDefault="00CD1175">
      <w:pPr>
        <w:spacing w:line="299" w:lineRule="auto"/>
        <w:ind w:left="-5"/>
      </w:pPr>
      <w:r>
        <w:t>----------En prueba de</w:t>
      </w:r>
      <w:r>
        <w:t xml:space="preserve"> conformidad se firman dos ejemplares de un mismo tenor y a un solo efecto en la ciudad de Mendoza.--------------------------------------------------------------------------------</w:t>
      </w:r>
      <w:r>
        <w:rPr>
          <w:b/>
        </w:rPr>
        <w:t xml:space="preserve"> </w:t>
      </w:r>
    </w:p>
    <w:p w:rsidR="00311EEE" w:rsidRDefault="00CD1175">
      <w:pPr>
        <w:spacing w:after="43" w:line="259" w:lineRule="auto"/>
        <w:ind w:left="0" w:right="1659" w:firstLine="0"/>
      </w:pPr>
      <w:r>
        <w:rPr>
          <w:b/>
        </w:rPr>
        <w:t xml:space="preserve"> </w:t>
      </w:r>
    </w:p>
    <w:p w:rsidR="00311EEE" w:rsidRDefault="00CD1175">
      <w:pPr>
        <w:spacing w:after="40" w:line="259" w:lineRule="auto"/>
        <w:ind w:left="0" w:right="1659" w:firstLine="0"/>
      </w:pPr>
      <w:r>
        <w:rPr>
          <w:b/>
        </w:rPr>
        <w:t xml:space="preserve"> </w:t>
      </w:r>
    </w:p>
    <w:p w:rsidR="00311EEE" w:rsidRDefault="00CD1175">
      <w:pPr>
        <w:spacing w:after="43" w:line="259" w:lineRule="auto"/>
        <w:ind w:left="0" w:right="1659" w:firstLine="0"/>
      </w:pPr>
      <w:r>
        <w:rPr>
          <w:b/>
        </w:rPr>
        <w:t xml:space="preserve"> </w:t>
      </w:r>
    </w:p>
    <w:p w:rsidR="00311EEE" w:rsidRDefault="00CD1175">
      <w:pPr>
        <w:spacing w:after="43" w:line="259" w:lineRule="auto"/>
        <w:ind w:left="0" w:right="1659" w:firstLine="0"/>
      </w:pPr>
      <w:r>
        <w:rPr>
          <w:b/>
        </w:rPr>
        <w:t xml:space="preserve"> </w:t>
      </w:r>
    </w:p>
    <w:p w:rsidR="00311EEE" w:rsidRDefault="00CD1175">
      <w:pPr>
        <w:spacing w:after="43" w:line="259" w:lineRule="auto"/>
        <w:ind w:left="0" w:right="1659" w:firstLine="0"/>
      </w:pPr>
      <w:r>
        <w:rPr>
          <w:b/>
        </w:rPr>
        <w:t xml:space="preserve"> </w:t>
      </w:r>
    </w:p>
    <w:p w:rsidR="00311EEE" w:rsidRDefault="00CD1175">
      <w:pPr>
        <w:spacing w:after="40" w:line="259" w:lineRule="auto"/>
        <w:ind w:left="0" w:right="1659" w:firstLine="0"/>
      </w:pPr>
      <w:r>
        <w:rPr>
          <w:b/>
        </w:rPr>
        <w:t xml:space="preserve"> </w:t>
      </w:r>
    </w:p>
    <w:p w:rsidR="00311EEE" w:rsidRDefault="00CD1175">
      <w:pPr>
        <w:spacing w:after="43" w:line="259" w:lineRule="auto"/>
        <w:ind w:left="0" w:right="1659" w:firstLine="0"/>
      </w:pPr>
      <w:r>
        <w:rPr>
          <w:b/>
        </w:rPr>
        <w:t xml:space="preserve"> </w:t>
      </w:r>
    </w:p>
    <w:p w:rsidR="00311EEE" w:rsidRDefault="00CD1175">
      <w:pPr>
        <w:spacing w:after="43" w:line="259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2949397</wp:posOffset>
            </wp:positionH>
            <wp:positionV relativeFrom="paragraph">
              <wp:posOffset>-1311893</wp:posOffset>
            </wp:positionV>
            <wp:extent cx="1790700" cy="1562100"/>
            <wp:effectExtent l="0" t="0" r="0" b="0"/>
            <wp:wrapSquare wrapText="bothSides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FIRMA POR :                                                 </w:t>
      </w:r>
      <w:r>
        <w:rPr>
          <w:b/>
        </w:rPr>
        <w:t xml:space="preserve">          FIRMA POR:  </w:t>
      </w:r>
    </w:p>
    <w:p w:rsidR="00311EEE" w:rsidRDefault="00CD1175">
      <w:pPr>
        <w:tabs>
          <w:tab w:val="center" w:pos="5405"/>
        </w:tabs>
        <w:spacing w:after="52" w:line="259" w:lineRule="auto"/>
        <w:ind w:left="-15" w:firstLine="0"/>
      </w:pPr>
      <w:r>
        <w:rPr>
          <w:b/>
        </w:rPr>
        <w:t xml:space="preserve">BODEGA ARGENTO </w:t>
      </w:r>
      <w:r>
        <w:rPr>
          <w:b/>
        </w:rPr>
        <w:tab/>
        <w:t xml:space="preserve">           FCA - UNCUYO </w:t>
      </w:r>
    </w:p>
    <w:p w:rsidR="00311EEE" w:rsidRDefault="00CD1175">
      <w:pPr>
        <w:tabs>
          <w:tab w:val="center" w:pos="7081"/>
          <w:tab w:val="center" w:pos="7790"/>
          <w:tab w:val="center" w:pos="8498"/>
        </w:tabs>
        <w:spacing w:after="56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Fecha...../...../.......                                                            Fecha: 06/04/2021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EEE" w:rsidRDefault="00CD1175">
      <w:pPr>
        <w:pStyle w:val="Ttulo1"/>
        <w:ind w:right="6"/>
      </w:pPr>
      <w:r>
        <w:t xml:space="preserve">ANEXO  </w:t>
      </w:r>
    </w:p>
    <w:p w:rsidR="00311EEE" w:rsidRDefault="00CD11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EEE" w:rsidRDefault="00CD1175">
      <w:pPr>
        <w:ind w:left="-5"/>
      </w:pPr>
      <w:r>
        <w:t>En este anexo se plantea el trabajo con AVINEA, representado por la Ing. Agr. Cecilia Acosta e Ing. Agr. Juan Pablo Arenas, cuya inquietud manifiestan si el uso de plantas herbáceas de flor en el interfilar del viñedo con manejo orgánico producen la atracc</w:t>
      </w:r>
      <w:r>
        <w:t xml:space="preserve">ión de insectos </w:t>
      </w:r>
      <w:r>
        <w:lastRenderedPageBreak/>
        <w:t xml:space="preserve">benéficos. Entiéndase por insectos benéficos, a aquellos que ayuden al control natural de las siguientes plagas: Lobesia botrana, Neupactus xanthophilus, Plannococus ficus, </w:t>
      </w:r>
    </w:p>
    <w:p w:rsidR="00311EEE" w:rsidRDefault="00CD1175">
      <w:pPr>
        <w:spacing w:after="1" w:line="238" w:lineRule="auto"/>
        <w:ind w:left="-5" w:right="-6"/>
        <w:jc w:val="both"/>
      </w:pPr>
      <w:r>
        <w:t>Acromyrmex argentinensis. Colaspis sp; Nemátodes de distintas espe</w:t>
      </w:r>
      <w:r>
        <w:t xml:space="preserve">cies, mejoras físicas en el perfil de suelo, plantas trampas para las plagas mencionadas, ubicado en Agrelo, Luján de Cuyo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ind w:left="-5"/>
      </w:pPr>
      <w:r>
        <w:t xml:space="preserve">La Cátedra de Espacios Verdes, representada por la Ing.Agr. Sonia Fioretti, propone: </w:t>
      </w:r>
    </w:p>
    <w:p w:rsidR="00311EEE" w:rsidRDefault="00CD1175">
      <w:pPr>
        <w:numPr>
          <w:ilvl w:val="0"/>
          <w:numId w:val="1"/>
        </w:numPr>
        <w:ind w:hanging="348"/>
      </w:pPr>
      <w:r>
        <w:t xml:space="preserve">asesorar en la elección de especies según el tipo de suelo y el microclima </w:t>
      </w:r>
    </w:p>
    <w:p w:rsidR="00311EEE" w:rsidRDefault="00CD1175">
      <w:pPr>
        <w:numPr>
          <w:ilvl w:val="0"/>
          <w:numId w:val="1"/>
        </w:numPr>
        <w:ind w:hanging="348"/>
      </w:pPr>
      <w:r>
        <w:t xml:space="preserve">indicar tareas de manejo de cultivo </w:t>
      </w:r>
    </w:p>
    <w:p w:rsidR="00311EEE" w:rsidRDefault="00CD1175">
      <w:pPr>
        <w:numPr>
          <w:ilvl w:val="0"/>
          <w:numId w:val="1"/>
        </w:numPr>
        <w:ind w:hanging="348"/>
      </w:pPr>
      <w:r>
        <w:t xml:space="preserve">producir plantas con un manejo responsable </w:t>
      </w:r>
    </w:p>
    <w:p w:rsidR="00311EEE" w:rsidRDefault="00CD1175">
      <w:pPr>
        <w:numPr>
          <w:ilvl w:val="0"/>
          <w:numId w:val="1"/>
        </w:numPr>
        <w:ind w:hanging="348"/>
      </w:pPr>
      <w:r>
        <w:t>realizar el seguimiento del cultivo, en su expresión como ornamental, de forma mensual con registro</w:t>
      </w:r>
      <w:r>
        <w:t xml:space="preserve"> de imagen y datos de cultivo van a necesitar datos climáticos?  </w:t>
      </w:r>
    </w:p>
    <w:p w:rsidR="00311EEE" w:rsidRDefault="00CD1175">
      <w:pPr>
        <w:numPr>
          <w:ilvl w:val="0"/>
          <w:numId w:val="1"/>
        </w:numPr>
        <w:ind w:hanging="348"/>
      </w:pPr>
      <w:r>
        <w:t>Guiar en relación a lo planteado en la introducción: realizar el seguimiento del cultivo, como hospedero, de forma mensual con registro de imagen y datos de cultivo. Presencia de diversos in</w:t>
      </w:r>
      <w:r>
        <w:t xml:space="preserve">sectos. (Muestreo, trampeo).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ind w:left="-5"/>
      </w:pPr>
      <w:r>
        <w:t xml:space="preserve">En el equipo de trabajo de la FCA. UNCuyo se destaca la participación de la Ing. Agr. Laura Sanchez (concurrente en extensión y docencia de la Cátedra de Espacios Verdes) y los alumnos: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numPr>
          <w:ilvl w:val="0"/>
          <w:numId w:val="1"/>
        </w:numPr>
        <w:ind w:hanging="348"/>
      </w:pPr>
      <w:r>
        <w:t>Augusto Nicolás Provenzano DNI: 409</w:t>
      </w:r>
      <w:r>
        <w:t xml:space="preserve">08168 </w:t>
      </w:r>
    </w:p>
    <w:p w:rsidR="00311EEE" w:rsidRDefault="00CD1175">
      <w:pPr>
        <w:numPr>
          <w:ilvl w:val="0"/>
          <w:numId w:val="1"/>
        </w:numPr>
        <w:ind w:hanging="348"/>
      </w:pPr>
      <w:r>
        <w:t xml:space="preserve">Francisco Javier Purpura DNI: 41112572 </w:t>
      </w:r>
    </w:p>
    <w:p w:rsidR="00311EEE" w:rsidRDefault="00CD1175">
      <w:pPr>
        <w:numPr>
          <w:ilvl w:val="0"/>
          <w:numId w:val="1"/>
        </w:numPr>
        <w:ind w:hanging="348"/>
      </w:pPr>
      <w:r>
        <w:t xml:space="preserve">Luis Cano DNI: 40661477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spacing w:after="0" w:line="259" w:lineRule="auto"/>
        <w:ind w:left="370"/>
      </w:pPr>
      <w:r>
        <w:rPr>
          <w:b/>
        </w:rPr>
        <w:t xml:space="preserve">1- Metodología de trabajo  </w:t>
      </w:r>
    </w:p>
    <w:p w:rsidR="00311EEE" w:rsidRDefault="00CD1175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311EEE" w:rsidRDefault="00CD1175">
      <w:pPr>
        <w:ind w:left="-5"/>
      </w:pPr>
      <w:r>
        <w:t xml:space="preserve">Se acuerda el siguiente procedimiento de trabajo: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ind w:left="-5"/>
      </w:pPr>
      <w:r>
        <w:t xml:space="preserve">Se armará un calendario de visitas. </w:t>
      </w:r>
    </w:p>
    <w:p w:rsidR="00311EEE" w:rsidRDefault="00CD1175">
      <w:pPr>
        <w:ind w:left="-5"/>
      </w:pPr>
      <w:r>
        <w:t>En cada visita pre establecida se dejarán las ordenes de traba</w:t>
      </w:r>
      <w:r>
        <w:t xml:space="preserve">jo por escrito al Interlocutor de Avinea. </w:t>
      </w:r>
    </w:p>
    <w:p w:rsidR="00311EEE" w:rsidRDefault="00CD1175">
      <w:pPr>
        <w:ind w:left="-5"/>
      </w:pPr>
      <w:r>
        <w:t xml:space="preserve">Se realizará un informe luego de cada visita con lo observado y los avances de la misma.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ind w:left="-5"/>
      </w:pPr>
      <w:r>
        <w:t xml:space="preserve">Relevamiento técnico  </w:t>
      </w:r>
    </w:p>
    <w:p w:rsidR="00311EEE" w:rsidRDefault="00CD1175">
      <w:pPr>
        <w:ind w:left="-5"/>
      </w:pPr>
      <w:r>
        <w:t>Medición mensual de respuesta del cultivo según los condicionantes del sitio, perfil de suelo, agu</w:t>
      </w:r>
      <w:r>
        <w:t xml:space="preserve">a, sol, temperatura. </w:t>
      </w:r>
    </w:p>
    <w:p w:rsidR="00311EEE" w:rsidRDefault="00CD1175">
      <w:pPr>
        <w:ind w:left="-5"/>
      </w:pPr>
      <w:r>
        <w:t xml:space="preserve">Fenología de las plantas herbáceas y del viñedo. </w:t>
      </w:r>
    </w:p>
    <w:p w:rsidR="00311EEE" w:rsidRDefault="00CD1175">
      <w:pPr>
        <w:ind w:left="-5"/>
      </w:pPr>
      <w:r>
        <w:t xml:space="preserve">Otras observaciones que surjan en el momento de la investigación. 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ind w:left="-5"/>
      </w:pPr>
      <w:r>
        <w:t xml:space="preserve">Relevamiento sensible </w:t>
      </w:r>
    </w:p>
    <w:p w:rsidR="00311EEE" w:rsidRDefault="00CD1175">
      <w:pPr>
        <w:ind w:left="-5"/>
      </w:pPr>
      <w:r>
        <w:t xml:space="preserve">Impacto estético, según los caracteres ornamentales, de la especie en consonancia o contraste con el viñedo y su manejo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ind w:left="-5"/>
      </w:pPr>
      <w:r>
        <w:t xml:space="preserve">Resultados y Documentación fotográfica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numPr>
          <w:ilvl w:val="0"/>
          <w:numId w:val="2"/>
        </w:numPr>
        <w:ind w:hanging="708"/>
      </w:pPr>
      <w:r>
        <w:t xml:space="preserve">Análisis y diagnóstico en base a la presencia de insectos benéficos para el control de las </w:t>
      </w:r>
      <w:r>
        <w:t xml:space="preserve">plagas mencionadas en el comienzo del anexo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numPr>
          <w:ilvl w:val="0"/>
          <w:numId w:val="2"/>
        </w:numPr>
        <w:ind w:hanging="708"/>
      </w:pPr>
      <w:r>
        <w:t xml:space="preserve">Difusión de resultados obtenidos podrán ser utilizados para docencia, congresos, jornadas. Previo aviso y envío de información a difundir. Condiciones a discutir según momento. </w:t>
      </w:r>
    </w:p>
    <w:p w:rsidR="00311EEE" w:rsidRDefault="00CD1175">
      <w:pPr>
        <w:spacing w:after="0" w:line="259" w:lineRule="auto"/>
        <w:ind w:left="0" w:firstLine="0"/>
      </w:pPr>
      <w:r>
        <w:lastRenderedPageBreak/>
        <w:t xml:space="preserve"> </w:t>
      </w:r>
    </w:p>
    <w:p w:rsidR="00311EEE" w:rsidRDefault="00CD1175">
      <w:pPr>
        <w:numPr>
          <w:ilvl w:val="0"/>
          <w:numId w:val="2"/>
        </w:numPr>
        <w:ind w:hanging="708"/>
      </w:pPr>
      <w:r>
        <w:t xml:space="preserve">Conclusiones </w:t>
      </w:r>
    </w:p>
    <w:p w:rsidR="00311EEE" w:rsidRDefault="00CD1175">
      <w:pPr>
        <w:ind w:left="-5"/>
      </w:pPr>
      <w:r>
        <w:t>La facultad exp</w:t>
      </w:r>
      <w:r>
        <w:t>edirá un informe mensual con los resultados de cada una de las visitas a la parcela. Luego antes de finalizar el ciclo se realizará un informe y presentación anual con la participación de los miembros de ambas partes a modo de discutir resultados y definir</w:t>
      </w:r>
      <w:r>
        <w:t xml:space="preserve"> pasos a seguir. </w:t>
      </w:r>
      <w:r>
        <w:rPr>
          <w:b/>
        </w:rPr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11EEE" w:rsidRDefault="00CD1175">
      <w:pPr>
        <w:spacing w:after="0" w:line="259" w:lineRule="auto"/>
        <w:ind w:left="-5"/>
      </w:pPr>
      <w:r>
        <w:rPr>
          <w:b/>
        </w:rPr>
        <w:t>2- La facultad propone las siguientes actividades a desarrollar:</w:t>
      </w:r>
      <w:r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numPr>
          <w:ilvl w:val="0"/>
          <w:numId w:val="3"/>
        </w:numPr>
        <w:ind w:hanging="708"/>
      </w:pPr>
      <w:r>
        <w:t xml:space="preserve">Charlas </w:t>
      </w:r>
    </w:p>
    <w:p w:rsidR="00311EEE" w:rsidRDefault="00CD1175">
      <w:pPr>
        <w:ind w:left="-5"/>
      </w:pPr>
      <w:r>
        <w:t xml:space="preserve">Curso-taller dirigido al  </w:t>
      </w:r>
      <w:r>
        <w:t xml:space="preserve">personal, teniendo en cuenta que si se valora el cultivo y se aprende sobre su manejo incentiva su cuidado y brinda herramientas para que puedan multiplicarlas.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numPr>
          <w:ilvl w:val="0"/>
          <w:numId w:val="3"/>
        </w:numPr>
        <w:ind w:hanging="708"/>
      </w:pPr>
      <w:r>
        <w:t xml:space="preserve">Fichas de plantas  </w:t>
      </w:r>
    </w:p>
    <w:p w:rsidR="00311EEE" w:rsidRDefault="00CD1175">
      <w:pPr>
        <w:ind w:left="-5"/>
      </w:pPr>
      <w:r>
        <w:t>Respuesta de las especies con las recomendaciones de uso y manejo, y sus</w:t>
      </w:r>
      <w:r>
        <w:t xml:space="preserve"> beneficios al ambiente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numPr>
          <w:ilvl w:val="0"/>
          <w:numId w:val="3"/>
        </w:numPr>
        <w:ind w:hanging="708"/>
      </w:pPr>
      <w:r>
        <w:t xml:space="preserve">Producción de herbáceas perennes en la FCA </w:t>
      </w:r>
    </w:p>
    <w:p w:rsidR="00311EEE" w:rsidRDefault="00CD1175">
      <w:pPr>
        <w:ind w:left="-5"/>
      </w:pPr>
      <w:r>
        <w:t xml:space="preserve">La Cátedra de Espacios Verdes ofrece la producción de algunas especies herbáceas de interés y/o la entrega de materiales vegetales existentes en el vivero acordes al proyecto paisajístico.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tabs>
          <w:tab w:val="center" w:pos="3165"/>
        </w:tabs>
        <w:ind w:left="-15" w:firstLine="0"/>
      </w:pP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 xml:space="preserve">Asesoramiento en establecer un vivero temporario  </w:t>
      </w:r>
    </w:p>
    <w:p w:rsidR="00311EEE" w:rsidRDefault="00CD1175">
      <w:pPr>
        <w:ind w:left="-5"/>
      </w:pPr>
      <w:r>
        <w:t xml:space="preserve">Se ofrece </w:t>
      </w:r>
      <w:r>
        <w:t xml:space="preserve">asesorar al personal en la multiplicación sexual y agámica de las especies para disponer de material orgánico certificado.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spacing w:after="0" w:line="259" w:lineRule="auto"/>
        <w:ind w:left="-5"/>
      </w:pPr>
      <w:r>
        <w:rPr>
          <w:b/>
        </w:rPr>
        <w:t xml:space="preserve">3- La empresa BODEGA ARGENTO: </w:t>
      </w:r>
      <w:r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t xml:space="preserve">  </w:t>
      </w:r>
    </w:p>
    <w:p w:rsidR="00311EEE" w:rsidRDefault="00CD1175">
      <w:pPr>
        <w:numPr>
          <w:ilvl w:val="0"/>
          <w:numId w:val="4"/>
        </w:numPr>
        <w:ind w:hanging="708"/>
      </w:pPr>
      <w:r>
        <w:t xml:space="preserve">Mano de obra </w:t>
      </w:r>
    </w:p>
    <w:p w:rsidR="00311EEE" w:rsidRDefault="00CD1175">
      <w:pPr>
        <w:ind w:left="-5"/>
      </w:pPr>
      <w:r>
        <w:t>La empresa BA deja a disposición la mano de obra necesaria para cumplir con las</w:t>
      </w:r>
      <w:r>
        <w:t xml:space="preserve"> indicaciones brindadas y acordadas por ambas partes y manifestadas en los informes realizados por la Catedra de Espacios Verdes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numPr>
          <w:ilvl w:val="0"/>
          <w:numId w:val="4"/>
        </w:numPr>
        <w:ind w:hanging="708"/>
      </w:pPr>
      <w:r>
        <w:t xml:space="preserve">Lugar fisico </w:t>
      </w:r>
    </w:p>
    <w:p w:rsidR="00311EEE" w:rsidRDefault="00CD1175">
      <w:pPr>
        <w:ind w:left="-5"/>
      </w:pPr>
      <w:r>
        <w:t>La empresa BA brinda un espacio previamente acordado con el interlocutor para pruebas de vivero. También se of</w:t>
      </w:r>
      <w:r>
        <w:t xml:space="preserve">rece el comedor de BA para charlas y capacitaciones brindadas por la </w:t>
      </w:r>
    </w:p>
    <w:p w:rsidR="00311EEE" w:rsidRDefault="00CD1175">
      <w:pPr>
        <w:ind w:left="-5"/>
      </w:pPr>
      <w:r>
        <w:t xml:space="preserve">Catedra de Espacios Verdes hacia el personal propio de la empresa previa autorización de RRHH al presentar la documentación solicitada 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numPr>
          <w:ilvl w:val="0"/>
          <w:numId w:val="4"/>
        </w:numPr>
        <w:ind w:hanging="708"/>
      </w:pPr>
      <w:r>
        <w:t xml:space="preserve">Insumos y equipamientos </w:t>
      </w:r>
    </w:p>
    <w:p w:rsidR="00311EEE" w:rsidRDefault="00CD1175">
      <w:pPr>
        <w:ind w:left="-5"/>
      </w:pPr>
      <w:r>
        <w:t>La empresa BA brinda l</w:t>
      </w:r>
      <w:r>
        <w:t xml:space="preserve">os insumos y equipamientos necesarios para cumplir con las indicaciones brindadas en los informes realizados por la Catedra de Espacios Verdes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numPr>
          <w:ilvl w:val="0"/>
          <w:numId w:val="4"/>
        </w:numPr>
        <w:ind w:hanging="708"/>
      </w:pPr>
      <w:r>
        <w:t xml:space="preserve">Material para estudio </w:t>
      </w:r>
    </w:p>
    <w:p w:rsidR="00311EEE" w:rsidRDefault="00CD1175">
      <w:pPr>
        <w:ind w:left="-5"/>
      </w:pPr>
      <w:r>
        <w:t xml:space="preserve">La empresa BA permite la realización de los ensayos con el uso de plantas herbáceas de </w:t>
      </w:r>
      <w:r>
        <w:t xml:space="preserve">flor en el interfilar del viñedo con manejo orgánico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numPr>
          <w:ilvl w:val="0"/>
          <w:numId w:val="4"/>
        </w:numPr>
        <w:ind w:hanging="708"/>
      </w:pPr>
      <w:r>
        <w:t xml:space="preserve">Difusion de resultados </w:t>
      </w:r>
    </w:p>
    <w:p w:rsidR="00311EEE" w:rsidRDefault="00CD1175">
      <w:pPr>
        <w:ind w:left="-5"/>
      </w:pPr>
      <w:r>
        <w:lastRenderedPageBreak/>
        <w:t xml:space="preserve">BA permite la difusión de los resultados obtenidos para docencia, congresos, jornadas.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>
            <wp:extent cx="1908175" cy="1438910"/>
            <wp:effectExtent l="0" t="0" r="0" b="0"/>
            <wp:docPr id="732" name="Picture 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Picture 7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</w:p>
    <w:p w:rsidR="00311EEE" w:rsidRDefault="00CD1175">
      <w:pPr>
        <w:tabs>
          <w:tab w:val="center" w:pos="2833"/>
          <w:tab w:val="center" w:pos="3541"/>
          <w:tab w:val="center" w:pos="4249"/>
          <w:tab w:val="center" w:pos="4957"/>
          <w:tab w:val="center" w:pos="7071"/>
        </w:tabs>
        <w:ind w:left="-15" w:firstLine="0"/>
      </w:pPr>
      <w:r>
        <w:t xml:space="preserve">Ing. Agr. Cecilia Acosta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M.Sc. Ing. Agr. Sonia Fioretti </w:t>
      </w:r>
    </w:p>
    <w:p w:rsidR="00311EEE" w:rsidRDefault="00CD1175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right" w:pos="912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Prof. Titular. Cátedra de Espacios Verdes </w:t>
      </w:r>
    </w:p>
    <w:p w:rsidR="00311EEE" w:rsidRDefault="00CD1175">
      <w:pPr>
        <w:tabs>
          <w:tab w:val="center" w:pos="3541"/>
          <w:tab w:val="center" w:pos="4249"/>
          <w:tab w:val="center" w:pos="4957"/>
          <w:tab w:val="center" w:pos="5665"/>
        </w:tabs>
        <w:ind w:left="-15" w:firstLine="0"/>
      </w:pPr>
      <w:r>
        <w:t xml:space="preserve">Ing. Agr. Juan Pablo Arenas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311EEE" w:rsidRDefault="00CD117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11EEE" w:rsidRDefault="00CD1175">
      <w:pPr>
        <w:tabs>
          <w:tab w:val="center" w:pos="7200"/>
        </w:tabs>
        <w:ind w:left="-15" w:firstLine="0"/>
      </w:pPr>
      <w:r>
        <w:t xml:space="preserve"> Fecha...../...../.......                                                               </w:t>
      </w:r>
      <w:r>
        <w:tab/>
        <w:t xml:space="preserve">Fecha 6/04/2021 </w:t>
      </w:r>
    </w:p>
    <w:sectPr w:rsidR="00311EEE">
      <w:footerReference w:type="even" r:id="rId9"/>
      <w:footerReference w:type="default" r:id="rId10"/>
      <w:footerReference w:type="first" r:id="rId11"/>
      <w:pgSz w:w="12240" w:h="15818"/>
      <w:pgMar w:top="1135" w:right="1131" w:bottom="1001" w:left="1985" w:header="720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75" w:rsidRDefault="00CD1175">
      <w:pPr>
        <w:spacing w:after="0" w:line="240" w:lineRule="auto"/>
      </w:pPr>
      <w:r>
        <w:separator/>
      </w:r>
    </w:p>
  </w:endnote>
  <w:endnote w:type="continuationSeparator" w:id="0">
    <w:p w:rsidR="00CD1175" w:rsidRDefault="00CD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EE" w:rsidRDefault="00CD1175">
    <w:pPr>
      <w:tabs>
        <w:tab w:val="right" w:pos="9123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EE" w:rsidRDefault="00CD1175">
    <w:pPr>
      <w:tabs>
        <w:tab w:val="right" w:pos="9123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BB235D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EE" w:rsidRDefault="00CD1175">
    <w:pPr>
      <w:tabs>
        <w:tab w:val="right" w:pos="9123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75" w:rsidRDefault="00CD1175">
      <w:pPr>
        <w:spacing w:after="0" w:line="240" w:lineRule="auto"/>
      </w:pPr>
      <w:r>
        <w:separator/>
      </w:r>
    </w:p>
  </w:footnote>
  <w:footnote w:type="continuationSeparator" w:id="0">
    <w:p w:rsidR="00CD1175" w:rsidRDefault="00CD1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8DF"/>
    <w:multiLevelType w:val="hybridMultilevel"/>
    <w:tmpl w:val="ED462990"/>
    <w:lvl w:ilvl="0" w:tplc="E5E65A2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0242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F0D33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8A00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52C4E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C0A7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4F3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6D17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CC7ED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E66D8"/>
    <w:multiLevelType w:val="hybridMultilevel"/>
    <w:tmpl w:val="907EB0AC"/>
    <w:lvl w:ilvl="0" w:tplc="2E64399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AEC60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FE3E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802E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7A986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244F8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7CA9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4238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243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1651EB"/>
    <w:multiLevelType w:val="hybridMultilevel"/>
    <w:tmpl w:val="C3BEFDAE"/>
    <w:lvl w:ilvl="0" w:tplc="9B767E16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5CD13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E383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22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F4C3B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3EC8E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2D2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6691C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C685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791E4A"/>
    <w:multiLevelType w:val="hybridMultilevel"/>
    <w:tmpl w:val="510E1B24"/>
    <w:lvl w:ilvl="0" w:tplc="8C9A5D0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467E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0DEC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F2B6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071C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4C54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6BB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A47C4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E727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EE"/>
    <w:rsid w:val="00311EEE"/>
    <w:rsid w:val="00BB235D"/>
    <w:rsid w:val="00C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59051-95DB-40C5-8EAE-1DFF65C0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8" w:lineRule="auto"/>
      <w:ind w:left="10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3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cp:lastModifiedBy>Extension</cp:lastModifiedBy>
  <cp:revision>2</cp:revision>
  <dcterms:created xsi:type="dcterms:W3CDTF">2022-03-09T11:50:00Z</dcterms:created>
  <dcterms:modified xsi:type="dcterms:W3CDTF">2022-03-09T11:50:00Z</dcterms:modified>
</cp:coreProperties>
</file>